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142FB5">
      <w:pPr>
        <w:widowControl/>
        <w:spacing w:before="100" w:beforeAutospacing="1" w:after="100" w:afterAutospacing="1" w:line="579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附件1</w:t>
      </w:r>
    </w:p>
    <w:p w14:paraId="478FB78F">
      <w:pPr>
        <w:widowControl/>
        <w:spacing w:before="100" w:beforeAutospacing="1" w:after="100" w:afterAutospacing="1" w:line="579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/>
          <w:sz w:val="44"/>
          <w:szCs w:val="44"/>
        </w:rPr>
        <w:t>智能网联汽车自动驾驶功能通用检测项目</w:t>
      </w:r>
    </w:p>
    <w:bookmarkEnd w:id="0"/>
    <w:tbl>
      <w:tblPr>
        <w:tblStyle w:val="8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7512"/>
      </w:tblGrid>
      <w:tr w14:paraId="7DA3A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EF0CB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7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4888A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检测项目 </w:t>
            </w:r>
          </w:p>
        </w:tc>
      </w:tr>
      <w:tr w14:paraId="5AC3F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6A228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1</w:t>
            </w:r>
          </w:p>
        </w:tc>
        <w:tc>
          <w:tcPr>
            <w:tcW w:w="7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007F1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交通信号识别及响应</w:t>
            </w:r>
          </w:p>
          <w:p w14:paraId="1B9E08B0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（包括交通信号灯、交通标志、交通标线等） </w:t>
            </w:r>
          </w:p>
        </w:tc>
      </w:tr>
      <w:tr w14:paraId="350C9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C9A71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2</w:t>
            </w:r>
          </w:p>
        </w:tc>
        <w:tc>
          <w:tcPr>
            <w:tcW w:w="7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ECCF0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道路交通基础设施与障碍物识别及响应 </w:t>
            </w:r>
          </w:p>
        </w:tc>
      </w:tr>
      <w:tr w14:paraId="61931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9A9CC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3</w:t>
            </w:r>
          </w:p>
        </w:tc>
        <w:tc>
          <w:tcPr>
            <w:tcW w:w="7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64F70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行人与非机动车识别及响应</w:t>
            </w:r>
          </w:p>
          <w:p w14:paraId="08A3878E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（包括横穿道路和沿道路行驶） </w:t>
            </w:r>
          </w:p>
        </w:tc>
      </w:tr>
      <w:tr w14:paraId="48CA8B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3F521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4</w:t>
            </w:r>
          </w:p>
        </w:tc>
        <w:tc>
          <w:tcPr>
            <w:tcW w:w="7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906ACF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周边车辆行驶状态识别及响应</w:t>
            </w:r>
          </w:p>
          <w:p w14:paraId="29F109C1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（包括影响本车行驶的周边车辆加减速、切入、切出及静止等状态） </w:t>
            </w:r>
          </w:p>
        </w:tc>
      </w:tr>
      <w:tr w14:paraId="37218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64341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5</w:t>
            </w:r>
          </w:p>
        </w:tc>
        <w:tc>
          <w:tcPr>
            <w:tcW w:w="7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E9913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动态驾驶任务干预及接管 </w:t>
            </w:r>
          </w:p>
        </w:tc>
      </w:tr>
      <w:tr w14:paraId="2FD19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C8135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6</w:t>
            </w:r>
          </w:p>
        </w:tc>
        <w:tc>
          <w:tcPr>
            <w:tcW w:w="7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AC3BD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风险减缓策略及最小风险状态 </w:t>
            </w:r>
          </w:p>
        </w:tc>
      </w:tr>
      <w:tr w14:paraId="305CE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DDAF1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7</w:t>
            </w:r>
          </w:p>
        </w:tc>
        <w:tc>
          <w:tcPr>
            <w:tcW w:w="7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B7BFF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自动紧急避险</w:t>
            </w:r>
          </w:p>
          <w:p w14:paraId="56E0D47E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（包括自动驾驶系统开启及关闭状态） </w:t>
            </w:r>
          </w:p>
        </w:tc>
      </w:tr>
      <w:tr w14:paraId="79725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7EC07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8</w:t>
            </w:r>
          </w:p>
        </w:tc>
        <w:tc>
          <w:tcPr>
            <w:tcW w:w="7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11319">
            <w:pPr>
              <w:pStyle w:val="21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车辆定位 </w:t>
            </w:r>
          </w:p>
        </w:tc>
      </w:tr>
    </w:tbl>
    <w:p w14:paraId="2B0D5177">
      <w:pPr>
        <w:widowControl/>
        <w:spacing w:before="100" w:beforeAutospacing="1" w:after="100" w:afterAutospacing="1" w:line="579" w:lineRule="exact"/>
        <w:rPr>
          <w:rFonts w:hint="default" w:ascii="Times New Roman" w:hAnsi="Times New Roman" w:cs="Times New Roman"/>
          <w:b w:val="0"/>
          <w:bCs w:val="0"/>
        </w:rPr>
      </w:pPr>
      <w:r>
        <w:rPr>
          <w:rFonts w:hint="eastAsia" w:ascii="宋体" w:eastAsia="宋体" w:cs="宋体"/>
          <w:sz w:val="32"/>
          <w:szCs w:val="32"/>
        </w:rPr>
        <w:t>※</w:t>
      </w:r>
      <w:r>
        <w:rPr>
          <w:rFonts w:ascii="Times New Roman" w:hAnsi="Times New Roman" w:eastAsia="仿宋_GB2312"/>
          <w:sz w:val="32"/>
          <w:szCs w:val="32"/>
        </w:rPr>
        <w:t>除检测以上通用项目外，还应检测智能网联汽车自动驾驶功能涉及运行范围涉及的项目，如C-V2X联网通信等。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文星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D2890C"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0B7628"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0B7628"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HorizontalSpacing w:val="201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81A"/>
    <w:rsid w:val="00002F68"/>
    <w:rsid w:val="000144F3"/>
    <w:rsid w:val="00020C56"/>
    <w:rsid w:val="00023CF7"/>
    <w:rsid w:val="00046F69"/>
    <w:rsid w:val="00047EED"/>
    <w:rsid w:val="0006656E"/>
    <w:rsid w:val="00072218"/>
    <w:rsid w:val="00083F8C"/>
    <w:rsid w:val="00086EC4"/>
    <w:rsid w:val="000A4124"/>
    <w:rsid w:val="000B12FA"/>
    <w:rsid w:val="000B6B4C"/>
    <w:rsid w:val="000D5F7A"/>
    <w:rsid w:val="000E6765"/>
    <w:rsid w:val="001006A8"/>
    <w:rsid w:val="00100C4E"/>
    <w:rsid w:val="00102A79"/>
    <w:rsid w:val="001032D1"/>
    <w:rsid w:val="00107027"/>
    <w:rsid w:val="00163844"/>
    <w:rsid w:val="00166523"/>
    <w:rsid w:val="0017190E"/>
    <w:rsid w:val="00194FE5"/>
    <w:rsid w:val="001A2DE2"/>
    <w:rsid w:val="001A6E73"/>
    <w:rsid w:val="001C4BA3"/>
    <w:rsid w:val="001D4F6B"/>
    <w:rsid w:val="001F2E84"/>
    <w:rsid w:val="001F4533"/>
    <w:rsid w:val="001F581A"/>
    <w:rsid w:val="00212C15"/>
    <w:rsid w:val="0021602F"/>
    <w:rsid w:val="00223CC7"/>
    <w:rsid w:val="00224AC8"/>
    <w:rsid w:val="00224C9C"/>
    <w:rsid w:val="002305B4"/>
    <w:rsid w:val="00236910"/>
    <w:rsid w:val="00240AAF"/>
    <w:rsid w:val="00257820"/>
    <w:rsid w:val="00265288"/>
    <w:rsid w:val="00284EA7"/>
    <w:rsid w:val="002A125B"/>
    <w:rsid w:val="002A56A6"/>
    <w:rsid w:val="002A7BE3"/>
    <w:rsid w:val="002C182A"/>
    <w:rsid w:val="002C284E"/>
    <w:rsid w:val="002C4980"/>
    <w:rsid w:val="002E404E"/>
    <w:rsid w:val="002F6FB4"/>
    <w:rsid w:val="00302117"/>
    <w:rsid w:val="00307012"/>
    <w:rsid w:val="0030788E"/>
    <w:rsid w:val="00317A00"/>
    <w:rsid w:val="00324738"/>
    <w:rsid w:val="00344FFC"/>
    <w:rsid w:val="003564B8"/>
    <w:rsid w:val="00383994"/>
    <w:rsid w:val="0039400E"/>
    <w:rsid w:val="003A0AC9"/>
    <w:rsid w:val="003A3DA5"/>
    <w:rsid w:val="003A4D68"/>
    <w:rsid w:val="003B38AB"/>
    <w:rsid w:val="003C7E64"/>
    <w:rsid w:val="003D38DC"/>
    <w:rsid w:val="003E2E59"/>
    <w:rsid w:val="003E737B"/>
    <w:rsid w:val="003F4947"/>
    <w:rsid w:val="00411811"/>
    <w:rsid w:val="00413CDE"/>
    <w:rsid w:val="00430BE2"/>
    <w:rsid w:val="00432DCC"/>
    <w:rsid w:val="00437AB0"/>
    <w:rsid w:val="004405C3"/>
    <w:rsid w:val="00442A6F"/>
    <w:rsid w:val="00451077"/>
    <w:rsid w:val="0045180F"/>
    <w:rsid w:val="00454417"/>
    <w:rsid w:val="004655FB"/>
    <w:rsid w:val="0047071B"/>
    <w:rsid w:val="00470A0A"/>
    <w:rsid w:val="004A2739"/>
    <w:rsid w:val="004B0A1A"/>
    <w:rsid w:val="004B5B63"/>
    <w:rsid w:val="004C289E"/>
    <w:rsid w:val="004C3631"/>
    <w:rsid w:val="004C6787"/>
    <w:rsid w:val="004C734D"/>
    <w:rsid w:val="004D26C0"/>
    <w:rsid w:val="004E065E"/>
    <w:rsid w:val="004E3C4C"/>
    <w:rsid w:val="004F3D93"/>
    <w:rsid w:val="00506EAE"/>
    <w:rsid w:val="0052303E"/>
    <w:rsid w:val="0055024E"/>
    <w:rsid w:val="00560A51"/>
    <w:rsid w:val="00561059"/>
    <w:rsid w:val="0057494E"/>
    <w:rsid w:val="0057569C"/>
    <w:rsid w:val="005813F5"/>
    <w:rsid w:val="00584234"/>
    <w:rsid w:val="005860B8"/>
    <w:rsid w:val="005A1580"/>
    <w:rsid w:val="005A1E09"/>
    <w:rsid w:val="005A3311"/>
    <w:rsid w:val="005A332F"/>
    <w:rsid w:val="005A60B8"/>
    <w:rsid w:val="005B0BAC"/>
    <w:rsid w:val="005C7B51"/>
    <w:rsid w:val="005D549A"/>
    <w:rsid w:val="005E6A9B"/>
    <w:rsid w:val="005F0582"/>
    <w:rsid w:val="005F0A0C"/>
    <w:rsid w:val="005F2B76"/>
    <w:rsid w:val="006048F6"/>
    <w:rsid w:val="006050FD"/>
    <w:rsid w:val="00606809"/>
    <w:rsid w:val="00607A73"/>
    <w:rsid w:val="006222EE"/>
    <w:rsid w:val="006225AD"/>
    <w:rsid w:val="00627D66"/>
    <w:rsid w:val="0064073B"/>
    <w:rsid w:val="00643A09"/>
    <w:rsid w:val="00647C1A"/>
    <w:rsid w:val="00653696"/>
    <w:rsid w:val="00656B26"/>
    <w:rsid w:val="00663A31"/>
    <w:rsid w:val="0067276C"/>
    <w:rsid w:val="00677C1D"/>
    <w:rsid w:val="00677D79"/>
    <w:rsid w:val="006871A3"/>
    <w:rsid w:val="006A05AB"/>
    <w:rsid w:val="006A2FC7"/>
    <w:rsid w:val="006C5368"/>
    <w:rsid w:val="006D39AD"/>
    <w:rsid w:val="006E5173"/>
    <w:rsid w:val="00707A04"/>
    <w:rsid w:val="00710A82"/>
    <w:rsid w:val="00711092"/>
    <w:rsid w:val="00711FD0"/>
    <w:rsid w:val="00730792"/>
    <w:rsid w:val="00734B13"/>
    <w:rsid w:val="00735301"/>
    <w:rsid w:val="00736456"/>
    <w:rsid w:val="00736EB7"/>
    <w:rsid w:val="0074633E"/>
    <w:rsid w:val="00754CAD"/>
    <w:rsid w:val="00756732"/>
    <w:rsid w:val="007615B2"/>
    <w:rsid w:val="007640B0"/>
    <w:rsid w:val="00780B93"/>
    <w:rsid w:val="007B23D9"/>
    <w:rsid w:val="007B2D83"/>
    <w:rsid w:val="007D54E9"/>
    <w:rsid w:val="007E0ACD"/>
    <w:rsid w:val="007E114E"/>
    <w:rsid w:val="00801FC9"/>
    <w:rsid w:val="00803B03"/>
    <w:rsid w:val="00804211"/>
    <w:rsid w:val="0080438F"/>
    <w:rsid w:val="0081210F"/>
    <w:rsid w:val="008301C4"/>
    <w:rsid w:val="00830F62"/>
    <w:rsid w:val="00836ABA"/>
    <w:rsid w:val="00840C66"/>
    <w:rsid w:val="00841072"/>
    <w:rsid w:val="008512B8"/>
    <w:rsid w:val="00854F6B"/>
    <w:rsid w:val="00861F8F"/>
    <w:rsid w:val="00865D9A"/>
    <w:rsid w:val="008700B4"/>
    <w:rsid w:val="00880AFD"/>
    <w:rsid w:val="0088379F"/>
    <w:rsid w:val="00897C42"/>
    <w:rsid w:val="008C1364"/>
    <w:rsid w:val="008D28D9"/>
    <w:rsid w:val="008D303B"/>
    <w:rsid w:val="00901F62"/>
    <w:rsid w:val="009210E4"/>
    <w:rsid w:val="00934CBC"/>
    <w:rsid w:val="009412CD"/>
    <w:rsid w:val="009634C8"/>
    <w:rsid w:val="009709D5"/>
    <w:rsid w:val="0097316F"/>
    <w:rsid w:val="0098720A"/>
    <w:rsid w:val="00997ACE"/>
    <w:rsid w:val="009A2F05"/>
    <w:rsid w:val="009B117D"/>
    <w:rsid w:val="009B265E"/>
    <w:rsid w:val="009B273F"/>
    <w:rsid w:val="009B62F6"/>
    <w:rsid w:val="009C28DB"/>
    <w:rsid w:val="009C635A"/>
    <w:rsid w:val="009E2BC6"/>
    <w:rsid w:val="009E44F3"/>
    <w:rsid w:val="00A17BB1"/>
    <w:rsid w:val="00A271FD"/>
    <w:rsid w:val="00A2746E"/>
    <w:rsid w:val="00A324DD"/>
    <w:rsid w:val="00A32528"/>
    <w:rsid w:val="00A441EB"/>
    <w:rsid w:val="00A51E02"/>
    <w:rsid w:val="00A52BE2"/>
    <w:rsid w:val="00A55425"/>
    <w:rsid w:val="00A640FE"/>
    <w:rsid w:val="00A77B75"/>
    <w:rsid w:val="00A85EB7"/>
    <w:rsid w:val="00A95AAA"/>
    <w:rsid w:val="00AA5A4E"/>
    <w:rsid w:val="00AC60BF"/>
    <w:rsid w:val="00AC7B35"/>
    <w:rsid w:val="00AD22C8"/>
    <w:rsid w:val="00AE4E9E"/>
    <w:rsid w:val="00B04A5D"/>
    <w:rsid w:val="00B063DE"/>
    <w:rsid w:val="00B13A78"/>
    <w:rsid w:val="00B13D34"/>
    <w:rsid w:val="00B22939"/>
    <w:rsid w:val="00B2774B"/>
    <w:rsid w:val="00B47F31"/>
    <w:rsid w:val="00B50BC0"/>
    <w:rsid w:val="00B53DCB"/>
    <w:rsid w:val="00B7733D"/>
    <w:rsid w:val="00B87CD9"/>
    <w:rsid w:val="00B905BD"/>
    <w:rsid w:val="00B92693"/>
    <w:rsid w:val="00B957BC"/>
    <w:rsid w:val="00B966C1"/>
    <w:rsid w:val="00BA6E4F"/>
    <w:rsid w:val="00BD18D1"/>
    <w:rsid w:val="00BE1878"/>
    <w:rsid w:val="00C07644"/>
    <w:rsid w:val="00C11C8F"/>
    <w:rsid w:val="00C3205B"/>
    <w:rsid w:val="00C3260F"/>
    <w:rsid w:val="00C3642B"/>
    <w:rsid w:val="00C40D18"/>
    <w:rsid w:val="00C67352"/>
    <w:rsid w:val="00C8470A"/>
    <w:rsid w:val="00C95D69"/>
    <w:rsid w:val="00CB0CA7"/>
    <w:rsid w:val="00CC30BC"/>
    <w:rsid w:val="00CC75D5"/>
    <w:rsid w:val="00CC78A6"/>
    <w:rsid w:val="00CD11C7"/>
    <w:rsid w:val="00CE4482"/>
    <w:rsid w:val="00CE6DAF"/>
    <w:rsid w:val="00CE70B8"/>
    <w:rsid w:val="00CE7C32"/>
    <w:rsid w:val="00D35541"/>
    <w:rsid w:val="00D5337E"/>
    <w:rsid w:val="00D543E3"/>
    <w:rsid w:val="00D8047C"/>
    <w:rsid w:val="00D83EAB"/>
    <w:rsid w:val="00DB14B0"/>
    <w:rsid w:val="00DB345F"/>
    <w:rsid w:val="00DB6AD6"/>
    <w:rsid w:val="00DB7F5E"/>
    <w:rsid w:val="00DD4CDD"/>
    <w:rsid w:val="00DE39EC"/>
    <w:rsid w:val="00DE75AF"/>
    <w:rsid w:val="00DF710E"/>
    <w:rsid w:val="00E05C24"/>
    <w:rsid w:val="00E15D10"/>
    <w:rsid w:val="00E34793"/>
    <w:rsid w:val="00E53B2F"/>
    <w:rsid w:val="00E5598D"/>
    <w:rsid w:val="00E6116D"/>
    <w:rsid w:val="00E63ACA"/>
    <w:rsid w:val="00E6431C"/>
    <w:rsid w:val="00E65710"/>
    <w:rsid w:val="00E65745"/>
    <w:rsid w:val="00E7395C"/>
    <w:rsid w:val="00E822E8"/>
    <w:rsid w:val="00E91460"/>
    <w:rsid w:val="00E94D61"/>
    <w:rsid w:val="00EA487E"/>
    <w:rsid w:val="00EB2C93"/>
    <w:rsid w:val="00ED5645"/>
    <w:rsid w:val="00EF6FB6"/>
    <w:rsid w:val="00F029BA"/>
    <w:rsid w:val="00F1314D"/>
    <w:rsid w:val="00F21126"/>
    <w:rsid w:val="00F324CF"/>
    <w:rsid w:val="00F479D1"/>
    <w:rsid w:val="00F47A65"/>
    <w:rsid w:val="00F50C1D"/>
    <w:rsid w:val="00F5467C"/>
    <w:rsid w:val="00F63D89"/>
    <w:rsid w:val="00F6588C"/>
    <w:rsid w:val="00F86262"/>
    <w:rsid w:val="00F86DDA"/>
    <w:rsid w:val="00F97090"/>
    <w:rsid w:val="00FC5FED"/>
    <w:rsid w:val="00FF2A6C"/>
    <w:rsid w:val="01B469FF"/>
    <w:rsid w:val="173E07EB"/>
    <w:rsid w:val="4F863DEE"/>
    <w:rsid w:val="67FD2941"/>
    <w:rsid w:val="6BDF9C72"/>
    <w:rsid w:val="6F97DF7F"/>
    <w:rsid w:val="DF7DAEBA"/>
    <w:rsid w:val="F77BB138"/>
    <w:rsid w:val="FDBE7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rPr>
      <w:rFonts w:eastAsia="文星仿宋"/>
      <w:sz w:val="32"/>
    </w:r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13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14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15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16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17">
    <w:name w:val="Red_Color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18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19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  <w:style w:type="paragraph" w:styleId="20">
    <w:name w:val="List Paragraph"/>
    <w:basedOn w:val="1"/>
    <w:qFormat/>
    <w:uiPriority w:val="34"/>
    <w:pPr>
      <w:spacing w:line="240" w:lineRule="atLeast"/>
      <w:ind w:firstLine="420" w:firstLineChars="200"/>
    </w:pPr>
    <w:rPr>
      <w:rFonts w:ascii="等线" w:hAnsi="等线" w:eastAsia="等线" w:cs="Times New Roman"/>
      <w:spacing w:val="-6"/>
      <w:kern w:val="2"/>
      <w:sz w:val="21"/>
      <w:szCs w:val="22"/>
    </w:r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等线" w:eastAsia="黑体" w:cs="黑体"/>
      <w:color w:val="000000"/>
      <w:sz w:val="24"/>
      <w:szCs w:val="24"/>
      <w:lang w:val="en-US" w:eastAsia="zh-CN" w:bidi="ar-SA"/>
    </w:rPr>
  </w:style>
  <w:style w:type="paragraph" w:customStyle="1" w:styleId="22">
    <w:name w:val="CM1"/>
    <w:basedOn w:val="21"/>
    <w:next w:val="21"/>
    <w:qFormat/>
    <w:uiPriority w:val="99"/>
    <w:rPr>
      <w:rFonts w:hAnsi="等线" w:cs="Times New Roman"/>
      <w:color w:val="auto"/>
    </w:rPr>
  </w:style>
  <w:style w:type="paragraph" w:customStyle="1" w:styleId="23">
    <w:name w:val="CM2"/>
    <w:basedOn w:val="21"/>
    <w:next w:val="21"/>
    <w:qFormat/>
    <w:uiPriority w:val="99"/>
    <w:rPr>
      <w:rFonts w:hAnsi="等线" w:cs="Times New Roman"/>
      <w:color w:val="auto"/>
    </w:rPr>
  </w:style>
  <w:style w:type="character" w:customStyle="1" w:styleId="24">
    <w:name w:val="Hei Ti1"/>
    <w:qFormat/>
    <w:uiPriority w:val="0"/>
    <w:rPr>
      <w:rFonts w:ascii="黑体" w:hAnsi="黑体" w:eastAsia="黑体" w:cs="黑体"/>
      <w:sz w:val="32"/>
    </w:rPr>
  </w:style>
  <w:style w:type="character" w:customStyle="1" w:styleId="25">
    <w:name w:val="Hei Ti Bold2"/>
    <w:qFormat/>
    <w:uiPriority w:val="0"/>
    <w:rPr>
      <w:rFonts w:ascii="黑体" w:hAnsi="黑体" w:eastAsia="黑体" w:cs="黑体"/>
      <w:b/>
      <w:sz w:val="32"/>
    </w:rPr>
  </w:style>
  <w:style w:type="character" w:customStyle="1" w:styleId="26">
    <w:name w:val="Hei Ti Bold3"/>
    <w:qFormat/>
    <w:uiPriority w:val="0"/>
    <w:rPr>
      <w:rFonts w:ascii="黑体" w:hAnsi="黑体" w:eastAsia="黑体" w:cs="黑体"/>
      <w:b/>
      <w:sz w:val="36"/>
    </w:rPr>
  </w:style>
  <w:style w:type="character" w:customStyle="1" w:styleId="27">
    <w:name w:val="GB_2312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28">
    <w:name w:val="GB_23123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9">
    <w:name w:val="Red_Color1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30">
    <w:name w:val="KaiTi1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31">
    <w:name w:val="Fz_Xbs1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opt\kingsoft\wps-office\office6\C:\Documents%20and%20Settings\Hangyan\Application%20Data\Microsoft\Templates\&#24179;&#32423;&#21457;&#25991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平级发文.dot</Template>
  <Company>tjec</Company>
  <Pages>1</Pages>
  <Words>2093</Words>
  <Characters>2145</Characters>
  <Lines>0</Lines>
  <Paragraphs>0</Paragraphs>
  <TotalTime>128</TotalTime>
  <ScaleCrop>false</ScaleCrop>
  <LinksUpToDate>false</LinksUpToDate>
  <CharactersWithSpaces>2285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2026-02-05T16:32:00Z</dcterms:created>
  <dc:creator>办公室</dc:creator>
  <cp:lastModifiedBy>楠</cp:lastModifiedBy>
  <cp:lastPrinted>2026-03-03T03:52:00Z</cp:lastPrinted>
  <dcterms:modified xsi:type="dcterms:W3CDTF">2026-03-09T06:30:04Z</dcterms:modified>
  <dc:title>津经[2003]号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DBC00C76509749C09E0FE900F1711C20_13</vt:lpwstr>
  </property>
  <property fmtid="{D5CDD505-2E9C-101B-9397-08002B2CF9AE}" pid="4" name="KSOTemplateDocerSaveRecord">
    <vt:lpwstr>eyJoZGlkIjoiZWQ3OTdkM2E3OTY4Zjg0Y2IwNDY0NjI4M2EzMWE0MGMiLCJ1c2VySWQiOiI0MjkzODM5NTUifQ==</vt:lpwstr>
  </property>
</Properties>
</file>